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CA" w:rsidRPr="001B0842" w:rsidRDefault="00C67DCA" w:rsidP="00E00B14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1B0842">
        <w:rPr>
          <w:rFonts w:ascii="Times New Roman" w:eastAsia="Times New Roman" w:hAnsi="Times New Roman" w:cs="Times New Roman"/>
          <w:b/>
          <w:bCs/>
          <w:sz w:val="28"/>
          <w:szCs w:val="36"/>
        </w:rPr>
        <w:t>Zapytanie ofertowe 1</w:t>
      </w:r>
    </w:p>
    <w:p w:rsidR="00934CF9" w:rsidRDefault="00934CF9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DCA" w:rsidRDefault="00C67DCA" w:rsidP="00934C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Zapraszamy do składania ofert na przeprowadzenie dodatkowych zajęć pozalekcyjnych w </w:t>
      </w:r>
      <w:r>
        <w:rPr>
          <w:rFonts w:ascii="Times New Roman" w:eastAsia="Times New Roman" w:hAnsi="Times New Roman" w:cs="Times New Roman"/>
          <w:sz w:val="24"/>
          <w:szCs w:val="24"/>
        </w:rPr>
        <w:t>Niep</w:t>
      </w: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ublicznej Szkole Podstawowej w </w:t>
      </w:r>
      <w:r>
        <w:rPr>
          <w:rFonts w:ascii="Times New Roman" w:eastAsia="Times New Roman" w:hAnsi="Times New Roman" w:cs="Times New Roman"/>
          <w:sz w:val="24"/>
          <w:szCs w:val="24"/>
        </w:rPr>
        <w:t>Zespole Szkół Społecznych w Wołowie,</w:t>
      </w: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 realizowanych w ramach projektu "</w:t>
      </w:r>
      <w:r>
        <w:rPr>
          <w:rFonts w:ascii="Times New Roman" w:eastAsia="Times New Roman" w:hAnsi="Times New Roman" w:cs="Times New Roman"/>
          <w:sz w:val="24"/>
          <w:szCs w:val="24"/>
        </w:rPr>
        <w:t>Aktywna edukacja", nr RPDS.10.02.01-02-0030/21</w:t>
      </w: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 współfinansowanego z</w:t>
      </w:r>
      <w:r>
        <w:rPr>
          <w:rFonts w:ascii="Times New Roman" w:eastAsia="Times New Roman" w:hAnsi="Times New Roman" w:cs="Times New Roman"/>
          <w:sz w:val="24"/>
          <w:szCs w:val="24"/>
        </w:rPr>
        <w:t>e środków Unii Europejskiej w ramach Europejskiego Funduszu Społecznego.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Działanie</w:t>
      </w: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Zapewnienie równego dostępu do wysokiej jakości edukacji podstawowej, gimnazjalnej i ponadgimnazjalnej. Poddziałanie 10.2</w:t>
      </w: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eastAsia="Times New Roman" w:hAnsi="Times New Roman" w:cs="Times New Roman"/>
          <w:sz w:val="24"/>
          <w:szCs w:val="24"/>
        </w:rPr>
        <w:t>Zapewnienie równego dostępu do wysokiej jakości edukacji podstawowej, gimnazjalnej i ponadgimnazjalnej – nabór horyzontalny.</w:t>
      </w:r>
    </w:p>
    <w:p w:rsidR="00C67DCA" w:rsidRPr="00DD03F5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A40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Niepubliczna Szkoła Podstawowa w Zespole Szkół Społecznych w Wołowie</w:t>
      </w:r>
    </w:p>
    <w:p w:rsidR="00C67DCA" w:rsidRPr="00DD03F5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DCA" w:rsidRPr="00DD03F5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0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PRZEDMIOT ZAMÓWIENIA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Przedmiotem zamówienia jest przeprowadzenie dodatkowych zajęć pozalekcyjnych w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Niepublicznej Szkole Podstawowej </w:t>
      </w: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Zespole Szkół Społecznych w Wołowie</w:t>
      </w: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 realizowan</w:t>
      </w:r>
      <w:r>
        <w:rPr>
          <w:rFonts w:ascii="Times New Roman" w:eastAsia="Times New Roman" w:hAnsi="Times New Roman" w:cs="Times New Roman"/>
          <w:sz w:val="24"/>
          <w:szCs w:val="24"/>
        </w:rPr>
        <w:t>ych w ramach projektu "Aktywna edukacja</w:t>
      </w:r>
      <w:r w:rsidRPr="00DD03F5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67DCA" w:rsidRPr="00DD03F5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0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KOD PRZEDMIOTU ZAMÓWIENIA W OPARCIU O WSPÓLNY SŁOWNIK ZAMÓWIEŃ</w:t>
      </w:r>
      <w:r w:rsidRPr="00DD03F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>CPV 80000000-4 U</w:t>
      </w:r>
      <w:r>
        <w:rPr>
          <w:rFonts w:ascii="Times New Roman" w:eastAsia="Times New Roman" w:hAnsi="Times New Roman" w:cs="Times New Roman"/>
          <w:sz w:val="24"/>
          <w:szCs w:val="24"/>
        </w:rPr>
        <w:t>sługi edukacyjne, szkoleniowe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CPV 80000000-5 </w:t>
      </w:r>
      <w:r>
        <w:rPr>
          <w:rFonts w:ascii="Times New Roman" w:eastAsia="Times New Roman" w:hAnsi="Times New Roman" w:cs="Times New Roman"/>
          <w:sz w:val="24"/>
          <w:szCs w:val="24"/>
        </w:rPr>
        <w:t>Usługi szkolnictwa podstawowego</w:t>
      </w:r>
    </w:p>
    <w:p w:rsidR="00C67DCA" w:rsidRPr="00DD03F5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DCA" w:rsidRPr="00DD03F5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0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OPIS PRZEDMIOTU ZAMÓWIENIA: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1: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Zajęcia z </w:t>
      </w:r>
      <w:r>
        <w:rPr>
          <w:rFonts w:ascii="Times New Roman" w:eastAsia="Times New Roman" w:hAnsi="Times New Roman" w:cs="Times New Roman"/>
          <w:sz w:val="24"/>
          <w:szCs w:val="24"/>
        </w:rPr>
        <w:t>matematyki dla klas 1-3, razem 30 godzin.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Zajęcia z </w:t>
      </w:r>
      <w:r>
        <w:rPr>
          <w:rFonts w:ascii="Times New Roman" w:eastAsia="Times New Roman" w:hAnsi="Times New Roman" w:cs="Times New Roman"/>
          <w:sz w:val="24"/>
          <w:szCs w:val="24"/>
        </w:rPr>
        <w:t>matematyki dla klas 4-8, razem 60 godzin.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Zajęcia z </w:t>
      </w:r>
      <w:r>
        <w:rPr>
          <w:rFonts w:ascii="Times New Roman" w:eastAsia="Times New Roman" w:hAnsi="Times New Roman" w:cs="Times New Roman"/>
          <w:sz w:val="24"/>
          <w:szCs w:val="24"/>
        </w:rPr>
        <w:t>języka angielskiego  dla klas 1-3, razem 30 godzin.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Zajęcia z </w:t>
      </w:r>
      <w:r>
        <w:rPr>
          <w:rFonts w:ascii="Times New Roman" w:eastAsia="Times New Roman" w:hAnsi="Times New Roman" w:cs="Times New Roman"/>
          <w:sz w:val="24"/>
          <w:szCs w:val="24"/>
        </w:rPr>
        <w:t>języka angielskiego dla klas 4-8, razem 60 godzin.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Logopeda, razem 60 godzin.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 korepcyjno-kompensacyjne, razem 60 godzin.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Zajęcia </w:t>
      </w:r>
      <w:r>
        <w:rPr>
          <w:rFonts w:ascii="Times New Roman" w:eastAsia="Times New Roman" w:hAnsi="Times New Roman" w:cs="Times New Roman"/>
          <w:sz w:val="24"/>
          <w:szCs w:val="24"/>
        </w:rPr>
        <w:t>emocjonalno-społeczne TUS, razem 60 godzin.</w:t>
      </w:r>
    </w:p>
    <w:p w:rsidR="00C67DCA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DCA" w:rsidRPr="00DD03F5" w:rsidRDefault="00C67DC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Celem zajęć jest </w:t>
      </w:r>
      <w:r>
        <w:rPr>
          <w:rFonts w:ascii="Times New Roman" w:eastAsia="Times New Roman" w:hAnsi="Times New Roman" w:cs="Times New Roman"/>
          <w:sz w:val="24"/>
          <w:szCs w:val="24"/>
        </w:rPr>
        <w:t>wyrównanie braków, powtórzenie i utrwalenie wiadomości, poprawienie swoich umiejętności społecznych i zniwelowanie deficytów edukacyjnych i zaburzeń rozwojowych, co pozytywnie wpłynie na wzmocnienie kompetencji kluczowych.</w:t>
      </w:r>
      <w:bookmarkStart w:id="0" w:name="_GoBack"/>
      <w:bookmarkEnd w:id="0"/>
    </w:p>
    <w:p w:rsidR="00521F13" w:rsidRPr="00CA4089" w:rsidRDefault="00521F13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Zadanie 2:</w:t>
      </w: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Wyjazdy edukacyjne</w:t>
      </w: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Projekty edukacyjne – edukacja w działaniu </w:t>
      </w: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DAA" w:rsidRPr="00DD03F5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Obie formy wsparcia pośrednio mają wzmocnić także kompetencje emocjonalno-społeczne, a także integrację uczniów. Wspólne działania i doświadczenia mają pomóc w odbudowie więzi rówieśniczych i z nauczycielami, zachęcać do aktywności i zaangażowania. </w:t>
      </w:r>
    </w:p>
    <w:p w:rsidR="000A3DAA" w:rsidRDefault="000A3DAA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DAA" w:rsidRPr="00CA4089" w:rsidRDefault="000A3DAA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 3:</w:t>
      </w: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Zajęcia z </w:t>
      </w:r>
      <w:r>
        <w:rPr>
          <w:rFonts w:ascii="Times New Roman" w:eastAsia="Times New Roman" w:hAnsi="Times New Roman" w:cs="Times New Roman"/>
          <w:sz w:val="24"/>
          <w:szCs w:val="24"/>
        </w:rPr>
        <w:t>matematyki dla klas 1-3, razem 60 godzin.</w:t>
      </w: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Zajęcia z </w:t>
      </w:r>
      <w:r>
        <w:rPr>
          <w:rFonts w:ascii="Times New Roman" w:eastAsia="Times New Roman" w:hAnsi="Times New Roman" w:cs="Times New Roman"/>
          <w:sz w:val="24"/>
          <w:szCs w:val="24"/>
        </w:rPr>
        <w:t>matematyki dla klas 4-8, razem 90 godzin.</w:t>
      </w: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Zajęcia z </w:t>
      </w:r>
      <w:r>
        <w:rPr>
          <w:rFonts w:ascii="Times New Roman" w:eastAsia="Times New Roman" w:hAnsi="Times New Roman" w:cs="Times New Roman"/>
          <w:sz w:val="24"/>
          <w:szCs w:val="24"/>
        </w:rPr>
        <w:t>języka angielskiego  dla klas 1-3, razem 60 godzin.</w:t>
      </w: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Zajęcia z </w:t>
      </w:r>
      <w:r>
        <w:rPr>
          <w:rFonts w:ascii="Times New Roman" w:eastAsia="Times New Roman" w:hAnsi="Times New Roman" w:cs="Times New Roman"/>
          <w:sz w:val="24"/>
          <w:szCs w:val="24"/>
        </w:rPr>
        <w:t>języka angielskiego dla klas 4-8, razem 90 godzin.</w:t>
      </w: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Zajęcia z </w:t>
      </w:r>
      <w:r>
        <w:rPr>
          <w:rFonts w:ascii="Times New Roman" w:eastAsia="Times New Roman" w:hAnsi="Times New Roman" w:cs="Times New Roman"/>
          <w:sz w:val="24"/>
          <w:szCs w:val="24"/>
        </w:rPr>
        <w:t>języka niemieckiego  dla klas 1-3, razem 30 godzin.</w:t>
      </w: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3F5">
        <w:rPr>
          <w:rFonts w:ascii="Times New Roman" w:eastAsia="Times New Roman" w:hAnsi="Times New Roman" w:cs="Times New Roman"/>
          <w:sz w:val="24"/>
          <w:szCs w:val="24"/>
        </w:rPr>
        <w:t xml:space="preserve">Zajęcia z </w:t>
      </w:r>
      <w:r>
        <w:rPr>
          <w:rFonts w:ascii="Times New Roman" w:eastAsia="Times New Roman" w:hAnsi="Times New Roman" w:cs="Times New Roman"/>
          <w:sz w:val="24"/>
          <w:szCs w:val="24"/>
        </w:rPr>
        <w:t>języka niemieckiego dla klas 4-8, razem 30 godzin.</w:t>
      </w: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Uczenie się i zapamiętywanie dla klas 1-3, razem 60 godzin.</w:t>
      </w:r>
    </w:p>
    <w:p w:rsidR="000A3DAA" w:rsidRDefault="000A3DAA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Uczenie się i zapamiętywanie dla klas 4-8, razem 90 godzin.</w:t>
      </w:r>
    </w:p>
    <w:p w:rsidR="00DD03F5" w:rsidRPr="00CA4089" w:rsidRDefault="00DD03F5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03F5" w:rsidRDefault="000A3DAA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zajęć jest rozwijanie zdolności i zainteresowań przedmiotowych uczniów, przyspieszenie rozwoju, rozwijanie umiejętności </w:t>
      </w:r>
      <w:r w:rsidR="00B7797F">
        <w:rPr>
          <w:rFonts w:ascii="Times New Roman" w:hAnsi="Times New Roman" w:cs="Times New Roman"/>
          <w:sz w:val="24"/>
          <w:szCs w:val="24"/>
        </w:rPr>
        <w:t xml:space="preserve">uczenia się, kształtowanie kompetencji kluczowych z punktu widzenia gospodarki opartej na wiedzy, zwiększanie motywacji do nauki. </w:t>
      </w:r>
    </w:p>
    <w:p w:rsidR="00934CF9" w:rsidRDefault="00934CF9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97F" w:rsidRPr="00DD03F5" w:rsidRDefault="00B7797F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WARUNKI UDZIAŁU W POSTĘPOWANIU</w:t>
      </w:r>
      <w:r w:rsidRPr="00CA40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D03F5" w:rsidRDefault="00B7797F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udzielenie zamówienia mogą ubiegać się wykonawcy, którzy posiadają kwalifikacje tj. przygotowanie pedagogiczne przedmiotowe i specjalistyczne.</w:t>
      </w:r>
    </w:p>
    <w:p w:rsidR="00934CF9" w:rsidRPr="00CA4089" w:rsidRDefault="00934CF9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5816" w:rsidRPr="00DD03F5" w:rsidRDefault="00105816" w:rsidP="00E00B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OPIS SPOSOBU DOKONYWANIA OCENY ZAPYTANIA OFERTOWEGO</w:t>
      </w:r>
      <w:r w:rsidRPr="00CA40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DD03F5" w:rsidRDefault="00105816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oceny ofert – ocena 100%</w:t>
      </w:r>
    </w:p>
    <w:p w:rsidR="00105816" w:rsidRDefault="00105816" w:rsidP="00E00B14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III 2022 – II 2023 </w:t>
      </w:r>
    </w:p>
    <w:p w:rsidR="00105816" w:rsidRDefault="00105816" w:rsidP="00E00B14">
      <w:pPr>
        <w:pStyle w:val="Akapitzlist"/>
        <w:numPr>
          <w:ilvl w:val="0"/>
          <w:numId w:val="5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5816">
        <w:rPr>
          <w:rFonts w:ascii="Times New Roman" w:hAnsi="Times New Roman" w:cs="Times New Roman"/>
          <w:b/>
          <w:sz w:val="24"/>
          <w:szCs w:val="24"/>
          <w:u w:val="single"/>
        </w:rPr>
        <w:t>OBOWIĄZKI WYKONAWCY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5816" w:rsidRDefault="00105816" w:rsidP="00E00B14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i przedstawienie harmonogramu realizowanych zajęć w ciągu 7 dni od podpisania umowy.</w:t>
      </w:r>
    </w:p>
    <w:p w:rsidR="00105816" w:rsidRDefault="00105816" w:rsidP="00E00B14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Zamawiającego w przypadku niemożliwości przeprowadzenia zajęć przez osobę wskazaną w harmonogramie zajęć nie później niż dzień przed zaplanowanymi zajęciami oraz zapewnienie zastępstwa osoby posiadającej takie same lub wyższe wykształcenie.</w:t>
      </w:r>
    </w:p>
    <w:p w:rsidR="00105816" w:rsidRDefault="00105816" w:rsidP="00E00B14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Systematyczna i zgodna z harmonogramem realizacja zajęć.</w:t>
      </w:r>
    </w:p>
    <w:p w:rsidR="00105816" w:rsidRDefault="00105816" w:rsidP="00E00B14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zajęć z zapewnieniem bezpieczeństwa uczniom.</w:t>
      </w:r>
    </w:p>
    <w:p w:rsidR="00105816" w:rsidRDefault="00105816" w:rsidP="00E00B14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grupy zgodnie z wymagana liczebnością uczestników i osiągnięcie wymaganych rezultatów projektu.</w:t>
      </w:r>
    </w:p>
    <w:p w:rsidR="00105816" w:rsidRDefault="000D6309" w:rsidP="00E00B14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Umożliwienie uprawnionym podmiotom przeprowadzenia czynności kontrolnych, w tym dostępu do swojej siedziby i miejsca realizacji zadań.</w:t>
      </w:r>
    </w:p>
    <w:p w:rsidR="000D6309" w:rsidRDefault="000D6309" w:rsidP="00E00B14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podmiotami zewnętrznymi, realizującymi badanie ewaluacyjne projektu.</w:t>
      </w:r>
    </w:p>
    <w:p w:rsidR="00E00B14" w:rsidRDefault="00E00B14" w:rsidP="00E00B14">
      <w:pPr>
        <w:pStyle w:val="Akapitzlist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05816" w:rsidRDefault="000D6309" w:rsidP="00E00B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309">
        <w:rPr>
          <w:rFonts w:ascii="Times New Roman" w:hAnsi="Times New Roman" w:cs="Times New Roman"/>
          <w:b/>
          <w:sz w:val="24"/>
          <w:szCs w:val="24"/>
        </w:rPr>
        <w:t>Sale do zajęć wyposażona w szkolne meble – stoły i krzesła oraz niezbędny sprzęt zapewnia zamawiający.</w:t>
      </w:r>
    </w:p>
    <w:p w:rsidR="00E00B14" w:rsidRDefault="00E00B14" w:rsidP="00E00B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B14" w:rsidRDefault="00E00B14" w:rsidP="00E00B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6309" w:rsidRDefault="000D6309" w:rsidP="00E00B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musi zawierać następujące elementy:</w:t>
      </w:r>
    </w:p>
    <w:p w:rsidR="000D6309" w:rsidRDefault="000D6309" w:rsidP="00E00B1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E00B14">
        <w:rPr>
          <w:rFonts w:ascii="Times New Roman" w:hAnsi="Times New Roman" w:cs="Times New Roman"/>
          <w:sz w:val="24"/>
          <w:szCs w:val="24"/>
        </w:rPr>
        <w:t>Oświadczenie o braku powiązań kapitałowych i osobowych z Zamawiającym.</w:t>
      </w:r>
    </w:p>
    <w:p w:rsidR="00E00B14" w:rsidRDefault="00E00B14" w:rsidP="00E00B1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Aktualny odpis z Krajowego Rejestru Sądowego (KRS). </w:t>
      </w:r>
    </w:p>
    <w:p w:rsidR="00E00B14" w:rsidRDefault="00E00B14" w:rsidP="00E00B14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Kserokopie potwierdzające kwalifikacje pedagogiczne przedmiotowe i specjalistyczne do przeprowadzania zajęć. </w:t>
      </w:r>
    </w:p>
    <w:p w:rsidR="00E00B14" w:rsidRPr="00E00B14" w:rsidRDefault="00E00B14" w:rsidP="00E00B14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0B14" w:rsidRDefault="00E00B14" w:rsidP="00E00B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14">
        <w:rPr>
          <w:rFonts w:ascii="Times New Roman" w:hAnsi="Times New Roman" w:cs="Times New Roman"/>
          <w:b/>
          <w:sz w:val="24"/>
          <w:szCs w:val="24"/>
        </w:rPr>
        <w:t>Informacje dotyczące składania ofert:</w:t>
      </w:r>
    </w:p>
    <w:p w:rsidR="00E00B14" w:rsidRDefault="00E00B14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B14">
        <w:rPr>
          <w:rFonts w:ascii="Times New Roman" w:hAnsi="Times New Roman" w:cs="Times New Roman"/>
          <w:sz w:val="24"/>
          <w:szCs w:val="24"/>
        </w:rPr>
        <w:t xml:space="preserve">Termin: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0B14">
        <w:rPr>
          <w:rFonts w:ascii="Times New Roman" w:hAnsi="Times New Roman" w:cs="Times New Roman"/>
          <w:sz w:val="24"/>
          <w:szCs w:val="24"/>
        </w:rPr>
        <w:t>28 II 2022r.</w:t>
      </w:r>
    </w:p>
    <w:p w:rsidR="00E00B14" w:rsidRDefault="00E00B14" w:rsidP="00E00B14">
      <w:pPr>
        <w:spacing w:after="0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E00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00B14">
        <w:rPr>
          <w:rFonts w:ascii="Times New Roman" w:hAnsi="Times New Roman" w:cs="Times New Roman"/>
          <w:sz w:val="24"/>
          <w:szCs w:val="24"/>
        </w:rPr>
        <w:t xml:space="preserve">Niepubliczna Szkoła Podstawowa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00B14">
        <w:rPr>
          <w:rFonts w:ascii="Times New Roman" w:hAnsi="Times New Roman" w:cs="Times New Roman"/>
          <w:sz w:val="24"/>
          <w:szCs w:val="24"/>
        </w:rPr>
        <w:t xml:space="preserve">w Zespole Szkół Społecznych </w:t>
      </w:r>
    </w:p>
    <w:p w:rsidR="00E00B14" w:rsidRDefault="00E00B14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ul. Zaułek Zielony 20, 56-100 Wołów</w:t>
      </w:r>
    </w:p>
    <w:p w:rsidR="00E00B14" w:rsidRDefault="00E00B14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poczty elektronicznej: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CF5835">
          <w:rPr>
            <w:rStyle w:val="Hipercze"/>
            <w:rFonts w:ascii="Times New Roman" w:hAnsi="Times New Roman" w:cs="Times New Roman"/>
            <w:sz w:val="24"/>
            <w:szCs w:val="24"/>
          </w:rPr>
          <w:t>zss.wolow@gazeta.pl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B14" w:rsidRDefault="00E00B14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ogłoszenia: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4CF9">
        <w:rPr>
          <w:rFonts w:ascii="Times New Roman" w:hAnsi="Times New Roman" w:cs="Times New Roman"/>
          <w:sz w:val="24"/>
          <w:szCs w:val="24"/>
        </w:rPr>
        <w:t>15 II</w:t>
      </w:r>
      <w:r>
        <w:rPr>
          <w:rFonts w:ascii="Times New Roman" w:hAnsi="Times New Roman" w:cs="Times New Roman"/>
          <w:sz w:val="24"/>
          <w:szCs w:val="24"/>
        </w:rPr>
        <w:t xml:space="preserve"> 2022r.</w:t>
      </w:r>
    </w:p>
    <w:p w:rsidR="00E00B14" w:rsidRDefault="00E00B14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do kontaktu: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Jadwiga Trześniowska</w:t>
      </w:r>
    </w:p>
    <w:p w:rsidR="00E00B14" w:rsidRDefault="00E00B14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Justyna Rydzak</w:t>
      </w:r>
    </w:p>
    <w:p w:rsidR="00E00B14" w:rsidRDefault="00E00B14" w:rsidP="00E00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Magdalena Półtorak </w:t>
      </w:r>
    </w:p>
    <w:p w:rsidR="00E00B14" w:rsidRPr="00E00B14" w:rsidRDefault="00E00B14" w:rsidP="00E00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B14" w:rsidRDefault="00E00B14" w:rsidP="00E00B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B14" w:rsidRPr="00E00B14" w:rsidRDefault="00E00B14" w:rsidP="00E00B1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0B14" w:rsidRPr="00E00B14" w:rsidRDefault="00E00B14" w:rsidP="00E00B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0B14" w:rsidRPr="00E00B14" w:rsidSect="00C67DCA">
      <w:headerReference w:type="default" r:id="rId8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2A5" w:rsidRDefault="008A72A5" w:rsidP="00CA4089">
      <w:pPr>
        <w:spacing w:after="0" w:line="240" w:lineRule="auto"/>
      </w:pPr>
      <w:r>
        <w:separator/>
      </w:r>
    </w:p>
  </w:endnote>
  <w:endnote w:type="continuationSeparator" w:id="1">
    <w:p w:rsidR="008A72A5" w:rsidRDefault="008A72A5" w:rsidP="00CA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2A5" w:rsidRDefault="008A72A5" w:rsidP="00CA4089">
      <w:pPr>
        <w:spacing w:after="0" w:line="240" w:lineRule="auto"/>
      </w:pPr>
      <w:r>
        <w:separator/>
      </w:r>
    </w:p>
  </w:footnote>
  <w:footnote w:type="continuationSeparator" w:id="1">
    <w:p w:rsidR="008A72A5" w:rsidRDefault="008A72A5" w:rsidP="00CA4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089" w:rsidRDefault="00C45139" w:rsidP="00C67DCA">
    <w:pPr>
      <w:spacing w:before="100" w:beforeAutospacing="1" w:after="100" w:afterAutospacing="1" w:line="240" w:lineRule="auto"/>
      <w:ind w:left="-284"/>
      <w:jc w:val="both"/>
      <w:outlineLvl w:val="1"/>
    </w:pPr>
    <w:r w:rsidRPr="00C45139">
      <w:rPr>
        <w:noProof/>
      </w:rPr>
      <w:drawing>
        <wp:inline distT="0" distB="0" distL="0" distR="0">
          <wp:extent cx="4883150" cy="672399"/>
          <wp:effectExtent l="19050" t="0" r="0" b="0"/>
          <wp:docPr id="8" name="Obraz 4" descr="https://generator-efs.dwup.pl/Content/image/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generator-efs.dwup.pl/Content/image/FE_PR-DS-UE_EFS-poziom-PL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6723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45139">
      <w:rPr>
        <w:noProof/>
      </w:rPr>
      <w:drawing>
        <wp:inline distT="0" distB="0" distL="0" distR="0">
          <wp:extent cx="1035050" cy="581652"/>
          <wp:effectExtent l="19050" t="0" r="0" b="0"/>
          <wp:docPr id="12" name="Obraz 0" descr="now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5460" cy="587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A8E"/>
      </v:shape>
    </w:pict>
  </w:numPicBullet>
  <w:abstractNum w:abstractNumId="0">
    <w:nsid w:val="16C41A4A"/>
    <w:multiLevelType w:val="hybridMultilevel"/>
    <w:tmpl w:val="61E299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F23CE1"/>
    <w:multiLevelType w:val="hybridMultilevel"/>
    <w:tmpl w:val="6D7830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11610"/>
    <w:multiLevelType w:val="multilevel"/>
    <w:tmpl w:val="2802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53F56"/>
    <w:multiLevelType w:val="hybridMultilevel"/>
    <w:tmpl w:val="6838AA10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C23E20"/>
    <w:multiLevelType w:val="multilevel"/>
    <w:tmpl w:val="278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438E6"/>
    <w:multiLevelType w:val="hybridMultilevel"/>
    <w:tmpl w:val="04D4A5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E24CF4"/>
    <w:multiLevelType w:val="hybridMultilevel"/>
    <w:tmpl w:val="D67AAFE6"/>
    <w:lvl w:ilvl="0" w:tplc="13224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3F5"/>
    <w:rsid w:val="000A3DAA"/>
    <w:rsid w:val="000D6309"/>
    <w:rsid w:val="00105816"/>
    <w:rsid w:val="001B0842"/>
    <w:rsid w:val="00521F13"/>
    <w:rsid w:val="006E2ED5"/>
    <w:rsid w:val="008A72A5"/>
    <w:rsid w:val="00934CF9"/>
    <w:rsid w:val="00B7797F"/>
    <w:rsid w:val="00C45139"/>
    <w:rsid w:val="00C67DCA"/>
    <w:rsid w:val="00CA4089"/>
    <w:rsid w:val="00D4422F"/>
    <w:rsid w:val="00D47336"/>
    <w:rsid w:val="00DD03F5"/>
    <w:rsid w:val="00E0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F13"/>
  </w:style>
  <w:style w:type="paragraph" w:styleId="Nagwek2">
    <w:name w:val="heading 2"/>
    <w:basedOn w:val="Normalny"/>
    <w:link w:val="Nagwek2Znak"/>
    <w:uiPriority w:val="9"/>
    <w:qFormat/>
    <w:rsid w:val="00DD0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03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DD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03F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3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4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A4089"/>
  </w:style>
  <w:style w:type="paragraph" w:styleId="Stopka">
    <w:name w:val="footer"/>
    <w:basedOn w:val="Normalny"/>
    <w:link w:val="StopkaZnak"/>
    <w:uiPriority w:val="99"/>
    <w:semiHidden/>
    <w:unhideWhenUsed/>
    <w:rsid w:val="00CA4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4089"/>
  </w:style>
  <w:style w:type="paragraph" w:styleId="Akapitzlist">
    <w:name w:val="List Paragraph"/>
    <w:basedOn w:val="Normalny"/>
    <w:uiPriority w:val="34"/>
    <w:qFormat/>
    <w:rsid w:val="001058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0B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s.wolow@gaze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MPółtorak</dc:creator>
  <cp:lastModifiedBy>MPółtorak</cp:lastModifiedBy>
  <cp:revision>5</cp:revision>
  <cp:lastPrinted>2022-03-07T09:34:00Z</cp:lastPrinted>
  <dcterms:created xsi:type="dcterms:W3CDTF">2022-03-03T11:44:00Z</dcterms:created>
  <dcterms:modified xsi:type="dcterms:W3CDTF">2022-03-09T08:38:00Z</dcterms:modified>
</cp:coreProperties>
</file>