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EF" w:rsidRPr="00AF05C0" w:rsidRDefault="00AF05C0" w:rsidP="00D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</w:t>
      </w:r>
      <w:r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 xml:space="preserve">Regulamin </w:t>
      </w:r>
      <w:r w:rsidR="00D831EF"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>X</w:t>
      </w:r>
      <w:r w:rsidR="00226ED3"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>II</w:t>
      </w:r>
      <w:r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 xml:space="preserve"> Ponadregionalnego </w:t>
      </w:r>
      <w:r w:rsidR="00D831EF" w:rsidRPr="00226ED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pl-PL"/>
        </w:rPr>
        <w:t>Festiwalu Piosenki Obcojęzycznej</w:t>
      </w:r>
      <w:r w:rsidR="00D831EF"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</w:p>
    <w:p w:rsidR="00226ED3" w:rsidRPr="00226ED3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Cele Festiwalu: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1. Prezentacja umiejętności językowych i wokalnych uczniów.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2. Propagowanie nauki językó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w obcych.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3. Promowanie akty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>wności twórczej wśród młodzieży.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Warunki uczestnictwa: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Wykonawcy występują w pięciu grupach wiekowych: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przedszkoli,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 – III szkół podstawowych,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IV – VI szkół podstawowych,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III gimnazjów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klas VII szkół podstawowych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szkół </w:t>
      </w:r>
      <w:proofErr w:type="spellStart"/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ponadgimnazjalnych</w:t>
      </w:r>
      <w:proofErr w:type="spellEnd"/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               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Uczestnicy przygotowują utwory w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dowolnych językach obcych w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kategoriach: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solistów,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zespołów wokalnych (od 2 do 6 osób).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Wykonawcy prezentują w danej kategorii </w:t>
      </w:r>
      <w:r w:rsidRPr="00D831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tylko jedną piosenkę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(utwór nie może przekraczać 4 minut!).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Szkoły mogą zgłosić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eliminacji konkursowych </w:t>
      </w:r>
      <w:r w:rsidRPr="00AF05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max trzy piosenki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wybranych językach poprzez nadesłanie na adres organizatorów karty zgłoszeniowej.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Podkładem muzycznym podczas przesłuchań konkursowych może być  akompaniament bądź nagranie instrumentalne na płycie CD lub kasecie.  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6. Organizatorzy zastrzegają sobie prawo do niekomercyjnego opublikowania nagrań i zdjęć z przesłuchań konkursowych oraz Koncertu La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ureatów na płycie CD (DVD) i w </w:t>
      </w:r>
      <w:proofErr w:type="spellStart"/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nternecie</w:t>
      </w:r>
      <w:proofErr w:type="spellEnd"/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Ocena i nagrody: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składzie jury znajdują się instruktorzy-muzycy i nauczyciele języków obcych, którzy nie przygotowują  uczestników Festiwalu.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Jurorzy oceniający wykonawców podczas przesłuchań konkursowych będą brać pod uwagę: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       • dobór repertuaru (odpowiedni do wieku wykonawcy) i stronę muzyczną (opracowanie i stopień trudności wykonywanego utworu),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poprawność językową,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ogólne wrażenie artystyczne.</w:t>
      </w:r>
    </w:p>
    <w:p w:rsidR="00D831EF" w:rsidRPr="00D831EF" w:rsidRDefault="00D831EF" w:rsidP="00D831E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3. Jury może przyznać nagrodę Grand Prix, miejsca od I do III (w pięciu  grupach wiekowych i w obu kategoriach oddzielnie) oraz wyróżnienia (w tym również dla uczniów akompaniujących).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4. Oficjalne wyniki zostaną ogłoszone na uroczystym Koncercie Laureatów.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 w:rsidR="00AF0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Organizatorzy zastrzegają sobie prawo do zmian w regulaminie.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Nieprzekraczalny termin nadsyłania lub składania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 zgłoszeń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226E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08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marzec</w:t>
      </w:r>
      <w:r w:rsidR="00226E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2018</w:t>
      </w:r>
      <w:r w:rsidR="009714F8" w:rsidRPr="009714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r.</w:t>
      </w:r>
      <w:r w:rsidR="0097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</w:t>
      </w:r>
    </w:p>
    <w:p w:rsidR="00D831EF" w:rsidRDefault="00D831EF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mogą być przesyłane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389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91</w:t>
      </w:r>
    </w:p>
    <w:p w:rsidR="00AF05C0" w:rsidRPr="00D831EF" w:rsidRDefault="00AF05C0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adres e- mail: </w:t>
      </w:r>
      <w:hyperlink r:id="rId5" w:history="1">
        <w:r w:rsidRPr="00FB35C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zss.wolow@gazeta.pl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hyperlink r:id="rId6" w:history="1">
        <w:r w:rsidR="00226ED3" w:rsidRPr="007C3BF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gg26@gazeta.pl</w:t>
        </w:r>
      </w:hyperlink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Przesłuchania konkursowe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(Zaułek Zielony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20 aula):</w:t>
      </w:r>
    </w:p>
    <w:p w:rsidR="00D831EF" w:rsidRPr="00D831EF" w:rsidRDefault="00D831EF" w:rsidP="00D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 przedszkoli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szkół podstawowych </w:t>
      </w:r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>– 13 marca 2018</w:t>
      </w:r>
      <w:r w:rsidR="00EC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r. od godz.9.00</w:t>
      </w:r>
    </w:p>
    <w:p w:rsidR="00D831EF" w:rsidRDefault="00D831EF" w:rsidP="00D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gimnazjów szkół </w:t>
      </w:r>
      <w:proofErr w:type="spellStart"/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ponadgimnazjalnych</w:t>
      </w:r>
      <w:proofErr w:type="spellEnd"/>
      <w:r w:rsidR="00226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 marca 2018</w:t>
      </w:r>
      <w:r w:rsidR="00EC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od godz. 9.00</w:t>
      </w:r>
    </w:p>
    <w:p w:rsidR="00D831EF" w:rsidRPr="009714F8" w:rsidRDefault="00226ED3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KONCERT  LAUREATÓW – 16 marca 2018</w:t>
      </w:r>
      <w:r w:rsidR="00EC0B68" w:rsidRP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o godz.10.00 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Wołowski Ośrodek Kultury. 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Wołów,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 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Sikorskiego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przesłuchań oraz lista laureatów dostępne będą na stronie internetowej szkoły </w:t>
      </w:r>
      <w:hyperlink r:id="rId7" w:history="1">
        <w:r w:rsidRPr="000953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www.sisr.com.pl</w:t>
        </w:r>
      </w:hyperlink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Festiwal Piosenki Obcojęzycznej.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Bliższe informacje: Małgorzata Gajos , tel.604 961 564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;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mai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l: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gg26@gazeta.pl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stronie internetowej </w:t>
      </w:r>
      <w:hyperlink r:id="rId8" w:history="1">
        <w:r w:rsidRPr="000953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www.sisr.com.pl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zakładka PROJEKTY Festiwal Piosenki Obcojęzycznej</w:t>
      </w:r>
    </w:p>
    <w:p w:rsidR="002043D3" w:rsidRDefault="002043D3"/>
    <w:sectPr w:rsidR="002043D3" w:rsidSect="0020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2252"/>
    <w:multiLevelType w:val="multilevel"/>
    <w:tmpl w:val="C0B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42313"/>
    <w:multiLevelType w:val="multilevel"/>
    <w:tmpl w:val="82D6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1EF"/>
    <w:rsid w:val="002043D3"/>
    <w:rsid w:val="00226ED3"/>
    <w:rsid w:val="008E0DF2"/>
    <w:rsid w:val="00912F89"/>
    <w:rsid w:val="009714F8"/>
    <w:rsid w:val="00AA368D"/>
    <w:rsid w:val="00AF05C0"/>
    <w:rsid w:val="00C00BF6"/>
    <w:rsid w:val="00D831EF"/>
    <w:rsid w:val="00E03736"/>
    <w:rsid w:val="00EC0B68"/>
    <w:rsid w:val="00FC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3D3"/>
  </w:style>
  <w:style w:type="paragraph" w:styleId="Nagwek2">
    <w:name w:val="heading 2"/>
    <w:basedOn w:val="Normalny"/>
    <w:link w:val="Nagwek2Znak"/>
    <w:uiPriority w:val="9"/>
    <w:qFormat/>
    <w:rsid w:val="00D83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31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iebieski">
    <w:name w:val="niebieski"/>
    <w:basedOn w:val="Normalny"/>
    <w:rsid w:val="00D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1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831EF"/>
    <w:rPr>
      <w:i/>
      <w:iCs/>
    </w:rPr>
  </w:style>
  <w:style w:type="character" w:styleId="Hipercze">
    <w:name w:val="Hyperlink"/>
    <w:basedOn w:val="Domylnaczcionkaakapitu"/>
    <w:uiPriority w:val="99"/>
    <w:unhideWhenUsed/>
    <w:rsid w:val="00D831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6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r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s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26@gazeta.pl" TargetMode="External"/><Relationship Id="rId5" Type="http://schemas.openxmlformats.org/officeDocument/2006/relationships/hyperlink" Target="mailto:zss.wolow@gazet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</dc:creator>
  <cp:lastModifiedBy>ZSS_dell01</cp:lastModifiedBy>
  <cp:revision>2</cp:revision>
  <dcterms:created xsi:type="dcterms:W3CDTF">2018-01-07T15:04:00Z</dcterms:created>
  <dcterms:modified xsi:type="dcterms:W3CDTF">2018-01-07T15:04:00Z</dcterms:modified>
</cp:coreProperties>
</file>